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7A0" w:rsidRPr="0081785E" w:rsidRDefault="00F067A0" w:rsidP="00F9580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Практическая работа №7</w:t>
      </w:r>
    </w:p>
    <w:p w:rsidR="00F067A0" w:rsidRPr="00176CB2" w:rsidRDefault="00F067A0" w:rsidP="00F9580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Оконцевание алюминиевых и медных жил проводов</w:t>
      </w:r>
      <w:r w:rsidRPr="004F348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и кабелей</w:t>
      </w:r>
      <w:r w:rsidRPr="00176CB2">
        <w:rPr>
          <w:rFonts w:ascii="Times New Roman" w:hAnsi="Times New Roman"/>
          <w:b/>
          <w:sz w:val="28"/>
          <w:szCs w:val="28"/>
        </w:rPr>
        <w:t>»</w:t>
      </w:r>
    </w:p>
    <w:p w:rsidR="00F067A0" w:rsidRPr="00176CB2" w:rsidRDefault="00F067A0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F067A0" w:rsidRDefault="00F067A0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Разработать технологический процесс на оконцевание алюминиевых  или медных жил проводов или кабелей и </w:t>
      </w:r>
      <w:r w:rsidRPr="00591F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выполнить оконцевание  проводов и кабелей.</w:t>
      </w:r>
    </w:p>
    <w:p w:rsidR="00F067A0" w:rsidRPr="004F3487" w:rsidRDefault="00F067A0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F067A0" w:rsidRPr="004F3487" w:rsidRDefault="00F067A0" w:rsidP="004F3487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Электрический паяльник, припой ПОС-61, канифоль, монтерский нож, пассатижи, круглогубцы, наконечники</w:t>
      </w:r>
    </w:p>
    <w:p w:rsidR="00F067A0" w:rsidRPr="004F3487" w:rsidRDefault="00F067A0" w:rsidP="004F3487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067A0" w:rsidRPr="00176CB2" w:rsidRDefault="00F067A0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F067A0" w:rsidRDefault="00F067A0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 w:rsidRPr="00176CB2">
        <w:rPr>
          <w:rFonts w:ascii="Times New Roman" w:hAnsi="Times New Roman"/>
          <w:sz w:val="28"/>
          <w:szCs w:val="28"/>
        </w:rPr>
        <w:t xml:space="preserve">Лабораторная работа направлена на получение умений и навыков по разработке технологического процесса на </w:t>
      </w:r>
      <w:r>
        <w:rPr>
          <w:rFonts w:ascii="Times New Roman" w:hAnsi="Times New Roman"/>
          <w:sz w:val="28"/>
          <w:szCs w:val="28"/>
        </w:rPr>
        <w:t>электромонтажные работы и  выполнения таких видов  работ как оконцевание жил проводов и кабелей.</w:t>
      </w:r>
    </w:p>
    <w:p w:rsidR="00F067A0" w:rsidRDefault="00F067A0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067A0" w:rsidRPr="00176CB2" w:rsidRDefault="00F067A0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>Требования к результатам выполнения лабораторной работы:</w:t>
      </w:r>
    </w:p>
    <w:p w:rsidR="00F067A0" w:rsidRDefault="00F067A0" w:rsidP="00F95809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разработанного технологического процесса.</w:t>
      </w:r>
    </w:p>
    <w:p w:rsidR="00F067A0" w:rsidRDefault="00F067A0" w:rsidP="00F95809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оконцевания  жил проводов разными способами.</w:t>
      </w:r>
    </w:p>
    <w:p w:rsidR="00F067A0" w:rsidRDefault="00F067A0" w:rsidP="00F95809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выводов о причинах допущенных дефектов и предложенных мер по устранению дефектов.</w:t>
      </w:r>
    </w:p>
    <w:p w:rsidR="00F067A0" w:rsidRDefault="00F067A0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067A0" w:rsidRPr="00CC024B" w:rsidRDefault="00F067A0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F067A0" w:rsidRDefault="00F067A0" w:rsidP="00F9580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</w:p>
    <w:p w:rsidR="00F067A0" w:rsidRDefault="00F067A0" w:rsidP="00F9580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технологический процесс на выполнение оконцевания жил проводов одним из способов.</w:t>
      </w:r>
    </w:p>
    <w:p w:rsidR="00F067A0" w:rsidRDefault="00F067A0" w:rsidP="00F9580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Выполнить </w:t>
      </w:r>
      <w:r>
        <w:rPr>
          <w:rFonts w:ascii="Times New Roman" w:hAnsi="Times New Roman"/>
          <w:sz w:val="28"/>
          <w:szCs w:val="28"/>
        </w:rPr>
        <w:t xml:space="preserve">оконцевание </w:t>
      </w:r>
      <w:r w:rsidRPr="00476FB4">
        <w:rPr>
          <w:rFonts w:ascii="Times New Roman" w:hAnsi="Times New Roman"/>
          <w:sz w:val="28"/>
          <w:szCs w:val="28"/>
        </w:rPr>
        <w:t xml:space="preserve"> жил проводов </w:t>
      </w:r>
      <w:r>
        <w:rPr>
          <w:rFonts w:ascii="Times New Roman" w:hAnsi="Times New Roman"/>
          <w:sz w:val="28"/>
          <w:szCs w:val="28"/>
        </w:rPr>
        <w:t>разными способами.</w:t>
      </w:r>
    </w:p>
    <w:p w:rsidR="00F067A0" w:rsidRPr="00476FB4" w:rsidRDefault="00F067A0" w:rsidP="00600C9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Оформить отчет </w:t>
      </w:r>
    </w:p>
    <w:p w:rsidR="00F067A0" w:rsidRPr="00476FB4" w:rsidRDefault="00F067A0" w:rsidP="00FD2015">
      <w:pPr>
        <w:pStyle w:val="NormalWeb"/>
        <w:numPr>
          <w:ilvl w:val="0"/>
          <w:numId w:val="1"/>
        </w:numPr>
        <w:rPr>
          <w:rFonts w:ascii="Arial" w:hAnsi="Arial" w:cs="Arial"/>
        </w:rPr>
      </w:pPr>
      <w:r w:rsidRPr="002F6420">
        <w:rPr>
          <w:b/>
          <w:sz w:val="28"/>
          <w:szCs w:val="28"/>
        </w:rPr>
        <w:t>Теоретические сведения.</w:t>
      </w:r>
    </w:p>
    <w:p w:rsidR="00F067A0" w:rsidRDefault="00F067A0" w:rsidP="0039269C">
      <w:pPr>
        <w:spacing w:after="0" w:line="240" w:lineRule="auto"/>
        <w:rPr>
          <w:rStyle w:val="Strong"/>
          <w:rFonts w:ascii="Times New Roman" w:hAnsi="Times New Roman"/>
          <w:b w:val="0"/>
          <w:sz w:val="28"/>
          <w:szCs w:val="28"/>
        </w:rPr>
      </w:pPr>
      <w:r w:rsidRPr="00600C99">
        <w:rPr>
          <w:rStyle w:val="Strong"/>
          <w:rFonts w:ascii="Times New Roman" w:hAnsi="Times New Roman"/>
          <w:sz w:val="28"/>
          <w:szCs w:val="28"/>
        </w:rPr>
        <w:t>О</w:t>
      </w:r>
      <w:r>
        <w:rPr>
          <w:rStyle w:val="Strong"/>
          <w:rFonts w:ascii="Times New Roman" w:hAnsi="Times New Roman"/>
          <w:sz w:val="28"/>
          <w:szCs w:val="28"/>
        </w:rPr>
        <w:t xml:space="preserve">концевание - </w:t>
      </w:r>
      <w:r w:rsidRPr="00600C99">
        <w:rPr>
          <w:rStyle w:val="Strong"/>
          <w:rFonts w:ascii="Times New Roman" w:hAnsi="Times New Roman"/>
          <w:sz w:val="28"/>
          <w:szCs w:val="28"/>
        </w:rPr>
        <w:t xml:space="preserve"> </w:t>
      </w:r>
      <w:r w:rsidRPr="0039269C">
        <w:rPr>
          <w:rStyle w:val="Strong"/>
          <w:rFonts w:ascii="Times New Roman" w:hAnsi="Times New Roman"/>
          <w:b w:val="0"/>
          <w:sz w:val="28"/>
          <w:szCs w:val="28"/>
        </w:rPr>
        <w:t>это придание</w:t>
      </w:r>
      <w:r>
        <w:rPr>
          <w:rStyle w:val="Strong"/>
          <w:rFonts w:ascii="Times New Roman" w:hAnsi="Times New Roman"/>
          <w:sz w:val="28"/>
          <w:szCs w:val="28"/>
        </w:rPr>
        <w:t xml:space="preserve"> </w:t>
      </w:r>
      <w:r w:rsidRPr="0039269C">
        <w:rPr>
          <w:rStyle w:val="Strong"/>
          <w:rFonts w:ascii="Times New Roman" w:hAnsi="Times New Roman"/>
          <w:b w:val="0"/>
          <w:sz w:val="28"/>
          <w:szCs w:val="28"/>
        </w:rPr>
        <w:t>концу токопроводящей</w:t>
      </w:r>
      <w:r>
        <w:rPr>
          <w:rStyle w:val="Strong"/>
          <w:rFonts w:ascii="Times New Roman" w:hAnsi="Times New Roman"/>
          <w:sz w:val="28"/>
          <w:szCs w:val="28"/>
        </w:rPr>
        <w:t xml:space="preserve"> </w:t>
      </w:r>
      <w:r>
        <w:rPr>
          <w:rStyle w:val="Strong"/>
          <w:rFonts w:ascii="Times New Roman" w:hAnsi="Times New Roman"/>
          <w:b w:val="0"/>
          <w:sz w:val="28"/>
          <w:szCs w:val="28"/>
        </w:rPr>
        <w:t>жилы формы, удобной для присоединения к контактным выводам аппаратов.</w:t>
      </w:r>
    </w:p>
    <w:p w:rsidR="00F067A0" w:rsidRPr="00701C67" w:rsidRDefault="00F067A0" w:rsidP="0039269C">
      <w:pPr>
        <w:rPr>
          <w:rFonts w:ascii="Times New Roman" w:hAnsi="Times New Roman"/>
          <w:sz w:val="28"/>
          <w:szCs w:val="28"/>
        </w:rPr>
      </w:pPr>
      <w:r w:rsidRPr="0039269C">
        <w:rPr>
          <w:rFonts w:ascii="Times New Roman" w:hAnsi="Times New Roman"/>
          <w:b/>
          <w:bCs/>
          <w:sz w:val="28"/>
          <w:szCs w:val="28"/>
        </w:rPr>
        <w:t>Оконцевание проводов выполняют после их прокладки.</w:t>
      </w:r>
      <w:r w:rsidRPr="0039269C">
        <w:rPr>
          <w:rFonts w:ascii="Times New Roman" w:hAnsi="Times New Roman"/>
          <w:sz w:val="28"/>
          <w:szCs w:val="28"/>
        </w:rPr>
        <w:t xml:space="preserve"> Однопроволочные провода с площадью сечения до 10 мм</w:t>
      </w:r>
      <w:r w:rsidRPr="00701C67">
        <w:rPr>
          <w:rFonts w:ascii="Times New Roman" w:hAnsi="Times New Roman"/>
          <w:sz w:val="28"/>
          <w:szCs w:val="28"/>
          <w:vertAlign w:val="superscript"/>
        </w:rPr>
        <w:t>2</w:t>
      </w:r>
      <w:r w:rsidRPr="0039269C">
        <w:rPr>
          <w:rFonts w:ascii="Times New Roman" w:hAnsi="Times New Roman"/>
          <w:sz w:val="28"/>
          <w:szCs w:val="28"/>
        </w:rPr>
        <w:t xml:space="preserve"> и многопроволочные с площадью сечения до 2,5 мм</w:t>
      </w:r>
      <w:r w:rsidRPr="00701C67">
        <w:rPr>
          <w:rFonts w:ascii="Times New Roman" w:hAnsi="Times New Roman"/>
          <w:sz w:val="28"/>
          <w:szCs w:val="28"/>
          <w:vertAlign w:val="superscript"/>
        </w:rPr>
        <w:t>2</w:t>
      </w:r>
      <w:r w:rsidRPr="0039269C">
        <w:rPr>
          <w:rFonts w:ascii="Times New Roman" w:hAnsi="Times New Roman"/>
          <w:sz w:val="28"/>
          <w:szCs w:val="28"/>
        </w:rPr>
        <w:t xml:space="preserve"> присоединяют к токоприемникам непосредственно. Оголенную жилу при этом вводят под зажимной контактный винт. Концы многопроволочных проводов скручивают и пропаивают. В зависимости от типа контакта концу провода может быть придан вид пестика (рис. </w:t>
      </w:r>
      <w:r>
        <w:rPr>
          <w:rFonts w:ascii="Times New Roman" w:hAnsi="Times New Roman"/>
          <w:sz w:val="28"/>
          <w:szCs w:val="28"/>
        </w:rPr>
        <w:t>1</w:t>
      </w:r>
      <w:r w:rsidRPr="0039269C">
        <w:rPr>
          <w:rFonts w:ascii="Times New Roman" w:hAnsi="Times New Roman"/>
          <w:sz w:val="28"/>
          <w:szCs w:val="28"/>
        </w:rPr>
        <w:t xml:space="preserve"> а) или колечка (рис. </w:t>
      </w:r>
      <w:r>
        <w:rPr>
          <w:rFonts w:ascii="Times New Roman" w:hAnsi="Times New Roman"/>
          <w:sz w:val="28"/>
          <w:szCs w:val="28"/>
        </w:rPr>
        <w:t>1</w:t>
      </w:r>
      <w:r w:rsidRPr="0039269C">
        <w:rPr>
          <w:rFonts w:ascii="Times New Roman" w:hAnsi="Times New Roman"/>
          <w:sz w:val="28"/>
          <w:szCs w:val="28"/>
        </w:rPr>
        <w:t xml:space="preserve"> б).</w:t>
      </w:r>
      <w:r w:rsidRPr="0039269C">
        <w:rPr>
          <w:rFonts w:ascii="Times New Roman" w:hAnsi="Times New Roman"/>
          <w:sz w:val="28"/>
          <w:szCs w:val="28"/>
        </w:rPr>
        <w:br/>
      </w:r>
      <w:r w:rsidRPr="0039269C">
        <w:rPr>
          <w:rFonts w:ascii="Times New Roman" w:hAnsi="Times New Roman"/>
          <w:sz w:val="28"/>
          <w:szCs w:val="28"/>
        </w:rPr>
        <w:br/>
      </w:r>
      <w:r w:rsidRPr="00701C67">
        <w:rPr>
          <w:rFonts w:ascii="Times New Roman" w:hAnsi="Times New Roman"/>
          <w:sz w:val="28"/>
          <w:szCs w:val="28"/>
        </w:rPr>
        <w:t>Концы однопроволочных проводов сечением более 10 мм</w:t>
      </w:r>
      <w:r w:rsidRPr="00701C67">
        <w:rPr>
          <w:rFonts w:ascii="Times New Roman" w:hAnsi="Times New Roman"/>
          <w:sz w:val="28"/>
          <w:szCs w:val="28"/>
          <w:vertAlign w:val="superscript"/>
        </w:rPr>
        <w:t>2</w:t>
      </w:r>
      <w:r w:rsidRPr="00701C67">
        <w:rPr>
          <w:rFonts w:ascii="Times New Roman" w:hAnsi="Times New Roman"/>
          <w:sz w:val="28"/>
          <w:szCs w:val="28"/>
        </w:rPr>
        <w:t xml:space="preserve"> или многопроволочных сечением более 2,5 мм</w:t>
      </w:r>
      <w:r w:rsidRPr="00701C67">
        <w:rPr>
          <w:rFonts w:ascii="Times New Roman" w:hAnsi="Times New Roman"/>
          <w:sz w:val="28"/>
          <w:szCs w:val="28"/>
          <w:vertAlign w:val="superscript"/>
        </w:rPr>
        <w:t>2</w:t>
      </w:r>
      <w:r w:rsidRPr="00701C67">
        <w:rPr>
          <w:rFonts w:ascii="Times New Roman" w:hAnsi="Times New Roman"/>
          <w:sz w:val="28"/>
          <w:szCs w:val="28"/>
        </w:rPr>
        <w:t xml:space="preserve"> снабжают наконечниками (рис. </w:t>
      </w:r>
      <w:r>
        <w:rPr>
          <w:rFonts w:ascii="Times New Roman" w:hAnsi="Times New Roman"/>
          <w:sz w:val="28"/>
          <w:szCs w:val="28"/>
        </w:rPr>
        <w:t>1</w:t>
      </w:r>
      <w:r w:rsidRPr="00701C67">
        <w:rPr>
          <w:rFonts w:ascii="Times New Roman" w:hAnsi="Times New Roman"/>
          <w:sz w:val="28"/>
          <w:szCs w:val="28"/>
        </w:rPr>
        <w:t xml:space="preserve"> в), которые припаивают или приваривают к жиле, а в некоторых случаях опрессовывают.</w:t>
      </w:r>
    </w:p>
    <w:p w:rsidR="00F067A0" w:rsidRPr="00F907FF" w:rsidRDefault="00F067A0" w:rsidP="003926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231A"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www.stroikanews.ru/img/5029_ris5.jpg" style="width:450pt;height:198.75pt;visibility:visible">
            <v:imagedata r:id="rId5" o:title="" cropbottom="18976f"/>
          </v:shape>
        </w:pict>
      </w:r>
    </w:p>
    <w:p w:rsidR="00F067A0" w:rsidRDefault="00F067A0" w:rsidP="0039269C">
      <w:pPr>
        <w:rPr>
          <w:rFonts w:ascii="Times New Roman" w:hAnsi="Times New Roman"/>
          <w:sz w:val="24"/>
          <w:szCs w:val="24"/>
        </w:rPr>
      </w:pPr>
    </w:p>
    <w:p w:rsidR="00F067A0" w:rsidRDefault="00F067A0" w:rsidP="00701C6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Рис.1Оконцевание проводов</w:t>
      </w:r>
    </w:p>
    <w:p w:rsidR="00F067A0" w:rsidRDefault="00F067A0" w:rsidP="00701C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а-пестиком, б- колечком, в- припайкой наконечника</w:t>
      </w:r>
    </w:p>
    <w:p w:rsidR="00F067A0" w:rsidRPr="00701C67" w:rsidRDefault="00F067A0" w:rsidP="00701C67">
      <w:pPr>
        <w:pStyle w:val="ListParagraph"/>
        <w:numPr>
          <w:ilvl w:val="0"/>
          <w:numId w:val="9"/>
        </w:numPr>
        <w:spacing w:after="0"/>
      </w:pPr>
      <w:r>
        <w:rPr>
          <w:rFonts w:ascii="Times New Roman" w:hAnsi="Times New Roman"/>
          <w:sz w:val="28"/>
          <w:szCs w:val="28"/>
        </w:rPr>
        <w:t>н</w:t>
      </w:r>
      <w:r w:rsidRPr="00701C67">
        <w:rPr>
          <w:rFonts w:ascii="Times New Roman" w:hAnsi="Times New Roman"/>
          <w:sz w:val="28"/>
          <w:szCs w:val="28"/>
        </w:rPr>
        <w:t>аконечник</w:t>
      </w:r>
      <w:r w:rsidRPr="00701C67">
        <w:rPr>
          <w:rFonts w:ascii="Times New Roman" w:hAnsi="Times New Roman"/>
          <w:bCs/>
          <w:sz w:val="28"/>
          <w:szCs w:val="28"/>
        </w:rPr>
        <w:t>, 2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01C67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- изоляционная лента или бандажная нить.</w:t>
      </w:r>
    </w:p>
    <w:p w:rsidR="00F067A0" w:rsidRPr="00701C67" w:rsidRDefault="00F067A0" w:rsidP="00701C67">
      <w:pPr>
        <w:pStyle w:val="ListParagraph"/>
        <w:spacing w:after="0"/>
        <w:rPr>
          <w:sz w:val="28"/>
          <w:szCs w:val="28"/>
        </w:rPr>
      </w:pPr>
      <w:r w:rsidRPr="00701C67">
        <w:rPr>
          <w:rFonts w:ascii="Times New Roman" w:hAnsi="Times New Roman"/>
          <w:b/>
          <w:bCs/>
          <w:sz w:val="24"/>
          <w:szCs w:val="24"/>
        </w:rPr>
        <w:br/>
      </w:r>
      <w:r w:rsidRPr="00701C67">
        <w:rPr>
          <w:rFonts w:ascii="Times New Roman" w:hAnsi="Times New Roman"/>
          <w:b/>
          <w:bCs/>
          <w:sz w:val="28"/>
          <w:szCs w:val="28"/>
        </w:rPr>
        <w:t>Во всех случаях оконцевания проводов</w:t>
      </w:r>
      <w:r w:rsidRPr="00701C67">
        <w:rPr>
          <w:rFonts w:ascii="Times New Roman" w:hAnsi="Times New Roman"/>
          <w:sz w:val="28"/>
          <w:szCs w:val="28"/>
        </w:rPr>
        <w:t xml:space="preserve">, места соединения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701C67">
        <w:rPr>
          <w:rFonts w:ascii="Times New Roman" w:hAnsi="Times New Roman"/>
          <w:sz w:val="28"/>
          <w:szCs w:val="28"/>
        </w:rPr>
        <w:t xml:space="preserve">наконечником обматывают изоляционной лентой в несколько слоев. В соответствии с правилами электрическая прочность </w:t>
      </w:r>
      <w:r>
        <w:rPr>
          <w:rFonts w:ascii="Times New Roman" w:hAnsi="Times New Roman"/>
          <w:sz w:val="28"/>
          <w:szCs w:val="28"/>
        </w:rPr>
        <w:t xml:space="preserve"> такой </w:t>
      </w:r>
      <w:r w:rsidRPr="00701C67">
        <w:rPr>
          <w:rFonts w:ascii="Times New Roman" w:hAnsi="Times New Roman"/>
          <w:sz w:val="28"/>
          <w:szCs w:val="28"/>
        </w:rPr>
        <w:t>изоляции должна быть не ниже, чем прочность изоляции в целом.</w:t>
      </w:r>
      <w:r w:rsidRPr="00701C67">
        <w:rPr>
          <w:rFonts w:ascii="Times New Roman" w:hAnsi="Times New Roman"/>
          <w:sz w:val="28"/>
          <w:szCs w:val="28"/>
        </w:rPr>
        <w:br/>
      </w:r>
      <w:r w:rsidRPr="00701C67">
        <w:rPr>
          <w:rFonts w:ascii="Times New Roman" w:hAnsi="Times New Roman"/>
          <w:sz w:val="28"/>
          <w:szCs w:val="28"/>
        </w:rPr>
        <w:br/>
      </w:r>
      <w:r w:rsidRPr="00701C67">
        <w:rPr>
          <w:rFonts w:ascii="Times New Roman" w:hAnsi="Times New Roman"/>
          <w:b/>
          <w:bCs/>
          <w:sz w:val="28"/>
          <w:szCs w:val="28"/>
        </w:rPr>
        <w:t>Для присоединения провода к зажиму</w:t>
      </w:r>
      <w:r w:rsidRPr="00701C67">
        <w:rPr>
          <w:rFonts w:ascii="Times New Roman" w:hAnsi="Times New Roman"/>
          <w:sz w:val="28"/>
          <w:szCs w:val="28"/>
        </w:rPr>
        <w:t xml:space="preserve"> с конца провода снимают изоляцию. Нож держат под углом 10-15° к поверхности жилы, этим исключается надрез алюминиевой жилы. Провод зачищают до металлического блеска и смазывают кварцево-вазелиновой пастой, затем загибают конец жилы в виде колечка. Загибать провод следует по часовой стрелке, т. е. по направлению вращения крепящего винта.</w:t>
      </w:r>
      <w:r w:rsidRPr="00701C67">
        <w:rPr>
          <w:rFonts w:ascii="Times New Roman" w:hAnsi="Times New Roman"/>
          <w:sz w:val="28"/>
          <w:szCs w:val="28"/>
        </w:rPr>
        <w:br/>
      </w:r>
      <w:r w:rsidRPr="00701C67">
        <w:rPr>
          <w:rFonts w:ascii="Times New Roman" w:hAnsi="Times New Roman"/>
          <w:sz w:val="28"/>
          <w:szCs w:val="28"/>
        </w:rPr>
        <w:br/>
        <w:t>Внутренний диаметр кольца должен быть несколько больше, чем диаметр контактного винта.</w:t>
      </w:r>
      <w:r w:rsidRPr="00701C67">
        <w:rPr>
          <w:rFonts w:ascii="Times New Roman" w:hAnsi="Times New Roman"/>
          <w:sz w:val="28"/>
          <w:szCs w:val="28"/>
        </w:rPr>
        <w:br/>
      </w:r>
      <w:r w:rsidRPr="00701C67">
        <w:rPr>
          <w:rFonts w:ascii="Times New Roman" w:hAnsi="Times New Roman"/>
          <w:sz w:val="28"/>
          <w:szCs w:val="28"/>
        </w:rPr>
        <w:br/>
      </w:r>
      <w:r w:rsidRPr="00701C67">
        <w:rPr>
          <w:rFonts w:ascii="Times New Roman" w:hAnsi="Times New Roman"/>
          <w:sz w:val="28"/>
          <w:szCs w:val="28"/>
        </w:rPr>
        <w:br/>
      </w:r>
      <w:r w:rsidRPr="00701C67">
        <w:rPr>
          <w:rFonts w:ascii="Times New Roman" w:hAnsi="Times New Roman"/>
          <w:b/>
          <w:bCs/>
          <w:sz w:val="28"/>
          <w:szCs w:val="28"/>
        </w:rPr>
        <w:t xml:space="preserve">Для </w:t>
      </w:r>
      <w:r w:rsidRPr="00701C67">
        <w:rPr>
          <w:rFonts w:ascii="Times New Roman" w:hAnsi="Times New Roman"/>
          <w:sz w:val="28"/>
          <w:szCs w:val="28"/>
        </w:rPr>
        <w:t xml:space="preserve"> </w:t>
      </w:r>
      <w:r w:rsidRPr="006B4AC5">
        <w:rPr>
          <w:rFonts w:ascii="Times New Roman" w:hAnsi="Times New Roman"/>
          <w:b/>
          <w:sz w:val="28"/>
          <w:szCs w:val="28"/>
        </w:rPr>
        <w:t>оконцевания</w:t>
      </w:r>
      <w:r>
        <w:rPr>
          <w:rFonts w:ascii="Times New Roman" w:hAnsi="Times New Roman"/>
          <w:sz w:val="28"/>
          <w:szCs w:val="28"/>
        </w:rPr>
        <w:t xml:space="preserve">  алюминиевых и медных жил проводов и кабелей  применяют  </w:t>
      </w:r>
      <w:r w:rsidRPr="00701C67">
        <w:rPr>
          <w:rFonts w:ascii="Times New Roman" w:hAnsi="Times New Roman"/>
          <w:sz w:val="28"/>
          <w:szCs w:val="28"/>
        </w:rPr>
        <w:t>наконечники ТА, ТАМ и др.</w:t>
      </w:r>
    </w:p>
    <w:p w:rsidR="00F067A0" w:rsidRPr="00701C67" w:rsidRDefault="00F067A0" w:rsidP="0039269C">
      <w:pPr>
        <w:spacing w:after="0" w:line="240" w:lineRule="auto"/>
        <w:rPr>
          <w:sz w:val="28"/>
          <w:szCs w:val="28"/>
        </w:rPr>
      </w:pPr>
    </w:p>
    <w:p w:rsidR="00F067A0" w:rsidRPr="00381632" w:rsidRDefault="00F067A0" w:rsidP="00F95809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отчёта</w:t>
      </w:r>
    </w:p>
    <w:p w:rsidR="00F067A0" w:rsidRDefault="00F067A0" w:rsidP="00F95809">
      <w:pPr>
        <w:pStyle w:val="ListParagrap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F067A0" w:rsidRDefault="00F067A0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F067A0" w:rsidRDefault="00F067A0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F067A0" w:rsidRDefault="00F067A0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F067A0" w:rsidRDefault="00F067A0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Разработанный технологический процесс на  один из способов оконцевания  жил проводов.</w:t>
      </w:r>
    </w:p>
    <w:p w:rsidR="00F067A0" w:rsidRDefault="00F067A0" w:rsidP="00F9580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18"/>
        <w:gridCol w:w="3402"/>
        <w:gridCol w:w="3651"/>
      </w:tblGrid>
      <w:tr w:rsidR="00F067A0" w:rsidRPr="00D9231A" w:rsidTr="006B6F59">
        <w:tc>
          <w:tcPr>
            <w:tcW w:w="2518" w:type="dxa"/>
          </w:tcPr>
          <w:p w:rsidR="00F067A0" w:rsidRPr="00D9231A" w:rsidRDefault="00F067A0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231A">
              <w:rPr>
                <w:rFonts w:ascii="Times New Roman" w:hAnsi="Times New Roman"/>
                <w:sz w:val="28"/>
                <w:szCs w:val="28"/>
              </w:rPr>
              <w:t>Операция</w:t>
            </w:r>
          </w:p>
        </w:tc>
        <w:tc>
          <w:tcPr>
            <w:tcW w:w="3402" w:type="dxa"/>
          </w:tcPr>
          <w:p w:rsidR="00F067A0" w:rsidRPr="00D9231A" w:rsidRDefault="00F067A0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231A">
              <w:rPr>
                <w:rFonts w:ascii="Times New Roman" w:hAnsi="Times New Roman"/>
                <w:sz w:val="28"/>
                <w:szCs w:val="28"/>
              </w:rPr>
              <w:t>Материалы, инструменты, приспособления</w:t>
            </w:r>
          </w:p>
        </w:tc>
        <w:tc>
          <w:tcPr>
            <w:tcW w:w="3651" w:type="dxa"/>
          </w:tcPr>
          <w:p w:rsidR="00F067A0" w:rsidRPr="00D9231A" w:rsidRDefault="00F067A0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231A">
              <w:rPr>
                <w:rFonts w:ascii="Times New Roman" w:hAnsi="Times New Roman"/>
                <w:sz w:val="28"/>
                <w:szCs w:val="28"/>
              </w:rPr>
              <w:t>Порядок выполнения</w:t>
            </w:r>
          </w:p>
        </w:tc>
      </w:tr>
      <w:tr w:rsidR="00F067A0" w:rsidRPr="00D9231A" w:rsidTr="006B6F59">
        <w:tc>
          <w:tcPr>
            <w:tcW w:w="2518" w:type="dxa"/>
          </w:tcPr>
          <w:p w:rsidR="00F067A0" w:rsidRPr="00D9231A" w:rsidRDefault="00F067A0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067A0" w:rsidRPr="00D9231A" w:rsidRDefault="00F067A0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F067A0" w:rsidRPr="00D9231A" w:rsidRDefault="00F067A0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067A0" w:rsidRDefault="00F067A0" w:rsidP="00F9580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F067A0" w:rsidRDefault="00F067A0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Выводы  о результатах выполненной работы (при наличии  дефектов указать причины допущенных дефектов и меры по устранению дефектов).</w:t>
      </w:r>
    </w:p>
    <w:p w:rsidR="00F067A0" w:rsidRDefault="00F067A0" w:rsidP="00F9580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F067A0" w:rsidRPr="002C5E4B" w:rsidRDefault="00F067A0" w:rsidP="00F95809">
      <w:pPr>
        <w:pStyle w:val="ListParagraph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F067A0" w:rsidRDefault="00F067A0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D0A50">
        <w:rPr>
          <w:rFonts w:ascii="Times New Roman" w:hAnsi="Times New Roman"/>
          <w:bCs/>
          <w:sz w:val="28"/>
          <w:szCs w:val="28"/>
        </w:rPr>
        <w:t xml:space="preserve">Какую операцию называют </w:t>
      </w:r>
      <w:r>
        <w:rPr>
          <w:rFonts w:ascii="Times New Roman" w:hAnsi="Times New Roman"/>
          <w:bCs/>
          <w:sz w:val="28"/>
          <w:szCs w:val="28"/>
        </w:rPr>
        <w:t>оконцеванием</w:t>
      </w:r>
      <w:r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F067A0" w:rsidRDefault="00F067A0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D0A50">
        <w:rPr>
          <w:rFonts w:ascii="Times New Roman" w:hAnsi="Times New Roman"/>
          <w:bCs/>
          <w:sz w:val="28"/>
          <w:szCs w:val="28"/>
        </w:rPr>
        <w:t>Каки</w:t>
      </w:r>
      <w:r>
        <w:rPr>
          <w:rFonts w:ascii="Times New Roman" w:hAnsi="Times New Roman"/>
          <w:bCs/>
          <w:sz w:val="28"/>
          <w:szCs w:val="28"/>
        </w:rPr>
        <w:t>ми</w:t>
      </w:r>
      <w:r w:rsidRPr="000D0A5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способами выполняют  оконцевание </w:t>
      </w:r>
      <w:r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F067A0" w:rsidRPr="000D0A50" w:rsidRDefault="00F067A0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чего зависит выбор способа оконцевания</w:t>
      </w:r>
      <w:r w:rsidRPr="000D0A50">
        <w:rPr>
          <w:rFonts w:ascii="Times New Roman" w:hAnsi="Times New Roman"/>
          <w:bCs/>
          <w:sz w:val="28"/>
          <w:szCs w:val="28"/>
        </w:rPr>
        <w:t>?</w:t>
      </w:r>
    </w:p>
    <w:p w:rsidR="00F067A0" w:rsidRDefault="00F067A0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Каким должен быть диаметр кольца при оконцевании ?</w:t>
      </w:r>
    </w:p>
    <w:p w:rsidR="00F067A0" w:rsidRDefault="00F067A0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какую сторону следует загибать провод при образовании кольца?</w:t>
      </w:r>
    </w:p>
    <w:p w:rsidR="00F067A0" w:rsidRDefault="00F067A0" w:rsidP="00235F59">
      <w:pPr>
        <w:pStyle w:val="ListParagraph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F067A0" w:rsidRDefault="00F067A0" w:rsidP="00F95809">
      <w:pPr>
        <w:pStyle w:val="ListParagraph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F067A0" w:rsidRPr="00CD6860" w:rsidRDefault="00F067A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Нестеренко В. Н., Мысьянов А. М. Технология электромонтажных работ.- М.: Академия, 2005г.-592с.</w:t>
      </w:r>
    </w:p>
    <w:p w:rsidR="00F067A0" w:rsidRPr="00CD6860" w:rsidRDefault="00F067A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Сибикин Ю. Д</w:t>
      </w:r>
      <w:r w:rsidRPr="00CD686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Справочник электромонтажника.- М.:Академия, 2009г.-336с.</w:t>
      </w:r>
    </w:p>
    <w:p w:rsidR="00F067A0" w:rsidRPr="00CD6860" w:rsidRDefault="00F067A0" w:rsidP="002D6860">
      <w:p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2"/>
        <w:jc w:val="both"/>
        <w:rPr>
          <w:rFonts w:ascii="Times New Roman" w:hAnsi="Times New Roman"/>
          <w:bCs/>
          <w:sz w:val="28"/>
          <w:szCs w:val="28"/>
        </w:rPr>
      </w:pPr>
    </w:p>
    <w:p w:rsidR="00F067A0" w:rsidRDefault="00F067A0" w:rsidP="00235F59">
      <w:pPr>
        <w:pStyle w:val="NormalWeb"/>
      </w:pPr>
      <w:r>
        <w:t xml:space="preserve"> </w:t>
      </w:r>
    </w:p>
    <w:sectPr w:rsidR="00F067A0" w:rsidSect="004B4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152438D1"/>
    <w:multiLevelType w:val="hybridMultilevel"/>
    <w:tmpl w:val="69F41A24"/>
    <w:lvl w:ilvl="0" w:tplc="88AEE504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FE54603"/>
    <w:multiLevelType w:val="hybridMultilevel"/>
    <w:tmpl w:val="BCB61A82"/>
    <w:lvl w:ilvl="0" w:tplc="4C4A1B7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5809"/>
    <w:rsid w:val="00063573"/>
    <w:rsid w:val="000D0A50"/>
    <w:rsid w:val="000F05B9"/>
    <w:rsid w:val="00176CB2"/>
    <w:rsid w:val="001A1BEE"/>
    <w:rsid w:val="00235F59"/>
    <w:rsid w:val="002C5E4B"/>
    <w:rsid w:val="002D6860"/>
    <w:rsid w:val="002F6420"/>
    <w:rsid w:val="00381632"/>
    <w:rsid w:val="0039269C"/>
    <w:rsid w:val="00450B80"/>
    <w:rsid w:val="00453220"/>
    <w:rsid w:val="00476FB4"/>
    <w:rsid w:val="004B4C45"/>
    <w:rsid w:val="004D1D05"/>
    <w:rsid w:val="004F3487"/>
    <w:rsid w:val="00591F04"/>
    <w:rsid w:val="00600C99"/>
    <w:rsid w:val="00656C94"/>
    <w:rsid w:val="006B141E"/>
    <w:rsid w:val="006B4AC5"/>
    <w:rsid w:val="006B6F59"/>
    <w:rsid w:val="006C09A6"/>
    <w:rsid w:val="00701C67"/>
    <w:rsid w:val="007E479E"/>
    <w:rsid w:val="0081785E"/>
    <w:rsid w:val="00923691"/>
    <w:rsid w:val="00C13343"/>
    <w:rsid w:val="00CC024B"/>
    <w:rsid w:val="00CD6860"/>
    <w:rsid w:val="00D9231A"/>
    <w:rsid w:val="00F067A0"/>
    <w:rsid w:val="00F52177"/>
    <w:rsid w:val="00F907FF"/>
    <w:rsid w:val="00F95809"/>
    <w:rsid w:val="00FC6DA8"/>
    <w:rsid w:val="00FD2015"/>
    <w:rsid w:val="00FE0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C45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1A1BEE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1BEE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rsid w:val="00F958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9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580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F95809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F95809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rsid w:val="00600C99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38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150</TotalTime>
  <Pages>3</Pages>
  <Words>554</Words>
  <Characters>3161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Костева Л.В.</cp:lastModifiedBy>
  <cp:revision>9</cp:revision>
  <cp:lastPrinted>2012-05-15T07:33:00Z</cp:lastPrinted>
  <dcterms:created xsi:type="dcterms:W3CDTF">2011-12-18T19:25:00Z</dcterms:created>
  <dcterms:modified xsi:type="dcterms:W3CDTF">2012-05-15T07:36:00Z</dcterms:modified>
</cp:coreProperties>
</file>